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1F371" w14:textId="77777777" w:rsidR="00F01608" w:rsidRPr="00D020F0" w:rsidRDefault="00F01608" w:rsidP="00F01608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Making Connections</w:t>
      </w:r>
    </w:p>
    <w:p w14:paraId="3BB501E1" w14:textId="77777777" w:rsidR="00F01608" w:rsidRDefault="00F01608">
      <w:r>
        <w:t>November 6, 2024</w:t>
      </w:r>
    </w:p>
    <w:p w14:paraId="2A15E7B0" w14:textId="77777777" w:rsidR="00F01608" w:rsidRDefault="00F01608" w:rsidP="00F0160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F01608">
        <w:rPr>
          <w:rFonts w:ascii="Tahoma" w:hAnsi="Tahoma" w:cs="Tahoma"/>
          <w:b/>
          <w:sz w:val="28"/>
          <w:szCs w:val="28"/>
        </w:rPr>
        <w:t>Mark Your Calendar!</w:t>
      </w:r>
    </w:p>
    <w:p w14:paraId="25660156" w14:textId="77777777" w:rsidR="00F01608" w:rsidRPr="00F01608" w:rsidRDefault="00F01608" w:rsidP="00F0160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14:paraId="554E1523" w14:textId="77777777" w:rsidR="00F01608" w:rsidRPr="00F01608" w:rsidRDefault="00F01608" w:rsidP="00F01608">
      <w:p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“Gratitude can transform common days into thanksgivings, turn routine jobs into joy, and change ordinary opportunities into blessings.” </w:t>
      </w:r>
      <w:r w:rsidRPr="00F01608">
        <w:rPr>
          <w:rFonts w:ascii="Tahoma" w:hAnsi="Tahoma" w:cs="Tahoma"/>
          <w:i/>
          <w:sz w:val="24"/>
          <w:szCs w:val="24"/>
        </w:rPr>
        <w:t xml:space="preserve">William Arthur Ward </w:t>
      </w:r>
    </w:p>
    <w:p w14:paraId="2F8DB1D6" w14:textId="77777777" w:rsidR="00F01608" w:rsidRPr="00F01608" w:rsidRDefault="00F01608" w:rsidP="00F01608">
      <w:p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You know how there are calendars that mark the days before Christmas?  I </w:t>
      </w:r>
      <w:r>
        <w:rPr>
          <w:rFonts w:ascii="Tahoma" w:hAnsi="Tahoma" w:cs="Tahoma"/>
          <w:sz w:val="24"/>
          <w:szCs w:val="24"/>
        </w:rPr>
        <w:t>suggest</w:t>
      </w:r>
      <w:r w:rsidRPr="00F01608">
        <w:rPr>
          <w:rFonts w:ascii="Tahoma" w:hAnsi="Tahoma" w:cs="Tahoma"/>
          <w:sz w:val="24"/>
          <w:szCs w:val="24"/>
        </w:rPr>
        <w:t xml:space="preserve"> families create a calendar that marks the days before Thanksgiving.  During the month of November, each member of the family writes something they are thankful for</w:t>
      </w:r>
      <w:r>
        <w:rPr>
          <w:rFonts w:ascii="Tahoma" w:hAnsi="Tahoma" w:cs="Tahoma"/>
          <w:sz w:val="24"/>
          <w:szCs w:val="24"/>
        </w:rPr>
        <w:t xml:space="preserve"> on the calendar</w:t>
      </w:r>
      <w:r w:rsidRPr="00F01608"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4"/>
          <w:szCs w:val="24"/>
        </w:rPr>
        <w:t>During the days leading up to Thanksgiving</w:t>
      </w:r>
      <w:r w:rsidRPr="00F01608">
        <w:rPr>
          <w:rFonts w:ascii="Tahoma" w:hAnsi="Tahoma" w:cs="Tahoma"/>
          <w:sz w:val="24"/>
          <w:szCs w:val="24"/>
        </w:rPr>
        <w:t>, the family focuses on those things that they can express gratitude for and improve their outlook at the same time.  This no-cost, high profit practice of showing gratitude has seven scientifically proven benefits:</w:t>
      </w:r>
    </w:p>
    <w:p w14:paraId="69EC3B93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Gratitude opens the door to more relationships.  Not only is </w:t>
      </w:r>
      <w:proofErr w:type="gramStart"/>
      <w:r w:rsidRPr="00F01608">
        <w:rPr>
          <w:rFonts w:ascii="Tahoma" w:hAnsi="Tahoma" w:cs="Tahoma"/>
          <w:sz w:val="24"/>
          <w:szCs w:val="24"/>
        </w:rPr>
        <w:t>it</w:t>
      </w:r>
      <w:proofErr w:type="gramEnd"/>
      <w:r w:rsidRPr="00F01608">
        <w:rPr>
          <w:rFonts w:ascii="Tahoma" w:hAnsi="Tahoma" w:cs="Tahoma"/>
          <w:sz w:val="24"/>
          <w:szCs w:val="24"/>
        </w:rPr>
        <w:t xml:space="preserve"> good manners to say “thank you”, it also helps you build relationships</w:t>
      </w:r>
      <w:r>
        <w:rPr>
          <w:rFonts w:ascii="Tahoma" w:hAnsi="Tahoma" w:cs="Tahoma"/>
          <w:sz w:val="24"/>
          <w:szCs w:val="24"/>
        </w:rPr>
        <w:t xml:space="preserve"> and </w:t>
      </w:r>
      <w:r w:rsidRPr="00F01608">
        <w:rPr>
          <w:rFonts w:ascii="Tahoma" w:hAnsi="Tahoma" w:cs="Tahoma"/>
          <w:sz w:val="24"/>
          <w:szCs w:val="24"/>
        </w:rPr>
        <w:t>gain new friends.</w:t>
      </w:r>
    </w:p>
    <w:p w14:paraId="26B678A1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>Gratitude improves physical health.  Research shows that people who express gratitude have fewer aches and pains and they report feeling healthier than other p</w:t>
      </w:r>
      <w:r>
        <w:rPr>
          <w:rFonts w:ascii="Tahoma" w:hAnsi="Tahoma" w:cs="Tahoma"/>
          <w:sz w:val="24"/>
          <w:szCs w:val="24"/>
        </w:rPr>
        <w:t>e</w:t>
      </w:r>
      <w:r w:rsidRPr="00F01608">
        <w:rPr>
          <w:rFonts w:ascii="Tahoma" w:hAnsi="Tahoma" w:cs="Tahoma"/>
          <w:sz w:val="24"/>
          <w:szCs w:val="24"/>
        </w:rPr>
        <w:t>op</w:t>
      </w:r>
      <w:r>
        <w:rPr>
          <w:rFonts w:ascii="Tahoma" w:hAnsi="Tahoma" w:cs="Tahoma"/>
          <w:sz w:val="24"/>
          <w:szCs w:val="24"/>
        </w:rPr>
        <w:t>l</w:t>
      </w:r>
      <w:r w:rsidRPr="00F01608">
        <w:rPr>
          <w:rFonts w:ascii="Tahoma" w:hAnsi="Tahoma" w:cs="Tahoma"/>
          <w:sz w:val="24"/>
          <w:szCs w:val="24"/>
        </w:rPr>
        <w:t xml:space="preserve">e.  </w:t>
      </w:r>
    </w:p>
    <w:p w14:paraId="413E867D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Gratitude improves psychological health.  It reduces a wide variety of toxic emotions that can sabotage </w:t>
      </w:r>
      <w:r>
        <w:rPr>
          <w:rFonts w:ascii="Tahoma" w:hAnsi="Tahoma" w:cs="Tahoma"/>
          <w:sz w:val="24"/>
          <w:szCs w:val="24"/>
        </w:rPr>
        <w:t>y</w:t>
      </w:r>
      <w:r w:rsidRPr="00F01608">
        <w:rPr>
          <w:rFonts w:ascii="Tahoma" w:hAnsi="Tahoma" w:cs="Tahoma"/>
          <w:sz w:val="24"/>
          <w:szCs w:val="24"/>
        </w:rPr>
        <w:t>our efforts toward happiness.  Gratitude also reduces depression, according to Dr. Robert A</w:t>
      </w:r>
      <w:r>
        <w:rPr>
          <w:rFonts w:ascii="Tahoma" w:hAnsi="Tahoma" w:cs="Tahoma"/>
          <w:sz w:val="24"/>
          <w:szCs w:val="24"/>
        </w:rPr>
        <w:t>.</w:t>
      </w:r>
      <w:r w:rsidRPr="00F01608">
        <w:rPr>
          <w:rFonts w:ascii="Tahoma" w:hAnsi="Tahoma" w:cs="Tahoma"/>
          <w:sz w:val="24"/>
          <w:szCs w:val="24"/>
        </w:rPr>
        <w:t xml:space="preserve"> Emmons, a leading gratitude researcher.</w:t>
      </w:r>
    </w:p>
    <w:p w14:paraId="16BA46A0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>Gratitude enhances empathy and reduces aggression.  Grateful people are more like to exhibit prosocial behavior.  They express a higher level of sensitivity and empathy toward others.</w:t>
      </w:r>
    </w:p>
    <w:p w14:paraId="03341A1B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Gratitude improves sleep.  In </w:t>
      </w:r>
      <w:r w:rsidR="00DA3C8D">
        <w:rPr>
          <w:rFonts w:ascii="Tahoma" w:hAnsi="Tahoma" w:cs="Tahoma"/>
          <w:sz w:val="24"/>
          <w:szCs w:val="24"/>
        </w:rPr>
        <w:t>an August 14,</w:t>
      </w:r>
      <w:r w:rsidRPr="00F01608">
        <w:rPr>
          <w:rFonts w:ascii="Tahoma" w:hAnsi="Tahoma" w:cs="Tahoma"/>
          <w:sz w:val="24"/>
          <w:szCs w:val="24"/>
        </w:rPr>
        <w:t xml:space="preserve"> </w:t>
      </w:r>
      <w:r w:rsidRPr="00DA3C8D">
        <w:rPr>
          <w:rFonts w:ascii="Tahoma" w:hAnsi="Tahoma" w:cs="Tahoma"/>
          <w:sz w:val="24"/>
          <w:szCs w:val="24"/>
          <w:highlight w:val="yellow"/>
        </w:rPr>
        <w:t>20</w:t>
      </w:r>
      <w:r w:rsidR="009D4853" w:rsidRPr="00DA3C8D">
        <w:rPr>
          <w:rFonts w:ascii="Tahoma" w:hAnsi="Tahoma" w:cs="Tahoma"/>
          <w:sz w:val="24"/>
          <w:szCs w:val="24"/>
          <w:highlight w:val="yellow"/>
        </w:rPr>
        <w:t>2</w:t>
      </w:r>
      <w:r w:rsidRPr="00DA3C8D">
        <w:rPr>
          <w:rFonts w:ascii="Tahoma" w:hAnsi="Tahoma" w:cs="Tahoma"/>
          <w:sz w:val="24"/>
          <w:szCs w:val="24"/>
          <w:highlight w:val="yellow"/>
        </w:rPr>
        <w:t xml:space="preserve">1 </w:t>
      </w:r>
      <w:r w:rsidR="00DA3C8D" w:rsidRPr="00DA3C8D">
        <w:rPr>
          <w:rFonts w:ascii="Tahoma" w:hAnsi="Tahoma" w:cs="Tahoma"/>
          <w:sz w:val="24"/>
          <w:szCs w:val="24"/>
          <w:highlight w:val="yellow"/>
        </w:rPr>
        <w:t>article</w:t>
      </w:r>
      <w:r w:rsidRPr="00DA3C8D">
        <w:rPr>
          <w:rFonts w:ascii="Tahoma" w:hAnsi="Tahoma" w:cs="Tahoma"/>
          <w:sz w:val="24"/>
          <w:szCs w:val="24"/>
          <w:highlight w:val="yellow"/>
        </w:rPr>
        <w:t xml:space="preserve"> published in </w:t>
      </w:r>
      <w:r w:rsidR="00DA3C8D" w:rsidRPr="00DA3C8D">
        <w:rPr>
          <w:rFonts w:ascii="Tahoma" w:hAnsi="Tahoma" w:cs="Tahoma"/>
          <w:sz w:val="24"/>
          <w:szCs w:val="24"/>
          <w:highlight w:val="yellow"/>
        </w:rPr>
        <w:t>the Harvard Health newsletter</w:t>
      </w:r>
      <w:bookmarkStart w:id="0" w:name="_GoBack"/>
      <w:bookmarkEnd w:id="0"/>
      <w:r w:rsidRPr="00F01608">
        <w:rPr>
          <w:rFonts w:ascii="Tahoma" w:hAnsi="Tahoma" w:cs="Tahoma"/>
          <w:sz w:val="24"/>
          <w:szCs w:val="24"/>
        </w:rPr>
        <w:t xml:space="preserve">, it was revealed that writing in a gratitude journal before you go to bed can improve sleep and allow you to sleep longer.  </w:t>
      </w:r>
    </w:p>
    <w:p w14:paraId="00DA3735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>Gratitude improves self-esteem.  In a study conducted on athletes, it was revealed that gratitude increase</w:t>
      </w:r>
      <w:r>
        <w:rPr>
          <w:rFonts w:ascii="Tahoma" w:hAnsi="Tahoma" w:cs="Tahoma"/>
          <w:sz w:val="24"/>
          <w:szCs w:val="24"/>
        </w:rPr>
        <w:t>s</w:t>
      </w:r>
      <w:r w:rsidRPr="00F01608">
        <w:rPr>
          <w:rFonts w:ascii="Tahoma" w:hAnsi="Tahoma" w:cs="Tahoma"/>
          <w:sz w:val="24"/>
          <w:szCs w:val="24"/>
        </w:rPr>
        <w:t xml:space="preserve"> an athlete’s self-esteem, which is an essential component to optimal performance. </w:t>
      </w:r>
    </w:p>
    <w:p w14:paraId="4E84A4FA" w14:textId="77777777" w:rsidR="00F01608" w:rsidRPr="00F01608" w:rsidRDefault="00F01608" w:rsidP="00F0160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1608">
        <w:rPr>
          <w:rFonts w:ascii="Tahoma" w:hAnsi="Tahoma" w:cs="Tahoma"/>
          <w:sz w:val="24"/>
          <w:szCs w:val="24"/>
        </w:rPr>
        <w:t xml:space="preserve">Gratitude increases mental strength.  In addition to reducing stress, gratitude has been found to play a major role in overcoming trauma.  It has also been found to be a major contributor to resilience.  </w:t>
      </w:r>
    </w:p>
    <w:p w14:paraId="51B9E88D" w14:textId="77777777" w:rsidR="00F01608" w:rsidRPr="00F01608" w:rsidRDefault="00F01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By taking </w:t>
      </w:r>
      <w:r w:rsidRPr="00F01608">
        <w:rPr>
          <w:rFonts w:ascii="Tahoma" w:hAnsi="Tahoma" w:cs="Tahoma"/>
          <w:sz w:val="24"/>
          <w:szCs w:val="24"/>
        </w:rPr>
        <w:t>time with your family each day to share and show gratitude</w:t>
      </w:r>
      <w:r>
        <w:rPr>
          <w:rFonts w:ascii="Tahoma" w:hAnsi="Tahoma" w:cs="Tahoma"/>
          <w:sz w:val="24"/>
          <w:szCs w:val="24"/>
        </w:rPr>
        <w:t>, you’re making stronger connections</w:t>
      </w:r>
      <w:r w:rsidRPr="00F01608">
        <w:rPr>
          <w:rFonts w:ascii="Tahoma" w:hAnsi="Tahoma" w:cs="Tahoma"/>
          <w:sz w:val="24"/>
          <w:szCs w:val="24"/>
        </w:rPr>
        <w:t xml:space="preserve">.  When </w:t>
      </w:r>
      <w:r>
        <w:rPr>
          <w:rFonts w:ascii="Tahoma" w:hAnsi="Tahoma" w:cs="Tahoma"/>
          <w:sz w:val="24"/>
          <w:szCs w:val="24"/>
        </w:rPr>
        <w:t>you</w:t>
      </w:r>
      <w:r w:rsidRPr="00F01608">
        <w:rPr>
          <w:rFonts w:ascii="Tahoma" w:hAnsi="Tahoma" w:cs="Tahoma"/>
          <w:sz w:val="24"/>
          <w:szCs w:val="24"/>
        </w:rPr>
        <w:t xml:space="preserve"> anchor </w:t>
      </w:r>
      <w:r>
        <w:rPr>
          <w:rFonts w:ascii="Tahoma" w:hAnsi="Tahoma" w:cs="Tahoma"/>
          <w:sz w:val="24"/>
          <w:szCs w:val="24"/>
        </w:rPr>
        <w:t>y</w:t>
      </w:r>
      <w:r w:rsidRPr="00F01608">
        <w:rPr>
          <w:rFonts w:ascii="Tahoma" w:hAnsi="Tahoma" w:cs="Tahoma"/>
          <w:sz w:val="24"/>
          <w:szCs w:val="24"/>
        </w:rPr>
        <w:t xml:space="preserve">our gratitude in </w:t>
      </w:r>
      <w:r>
        <w:rPr>
          <w:rFonts w:ascii="Tahoma" w:hAnsi="Tahoma" w:cs="Tahoma"/>
          <w:sz w:val="24"/>
          <w:szCs w:val="24"/>
        </w:rPr>
        <w:t>y</w:t>
      </w:r>
      <w:r w:rsidRPr="00F01608">
        <w:rPr>
          <w:rFonts w:ascii="Tahoma" w:hAnsi="Tahoma" w:cs="Tahoma"/>
          <w:sz w:val="24"/>
          <w:szCs w:val="24"/>
        </w:rPr>
        <w:t xml:space="preserve">our family, </w:t>
      </w:r>
      <w:r>
        <w:rPr>
          <w:rFonts w:ascii="Tahoma" w:hAnsi="Tahoma" w:cs="Tahoma"/>
          <w:sz w:val="24"/>
          <w:szCs w:val="24"/>
        </w:rPr>
        <w:t>you</w:t>
      </w:r>
      <w:r w:rsidRPr="00F01608">
        <w:rPr>
          <w:rFonts w:ascii="Tahoma" w:hAnsi="Tahoma" w:cs="Tahoma"/>
          <w:sz w:val="24"/>
          <w:szCs w:val="24"/>
        </w:rPr>
        <w:t xml:space="preserve"> build </w:t>
      </w:r>
      <w:r>
        <w:rPr>
          <w:rFonts w:ascii="Tahoma" w:hAnsi="Tahoma" w:cs="Tahoma"/>
          <w:sz w:val="24"/>
          <w:szCs w:val="24"/>
        </w:rPr>
        <w:t xml:space="preserve">more </w:t>
      </w:r>
      <w:r w:rsidRPr="00F01608">
        <w:rPr>
          <w:rFonts w:ascii="Tahoma" w:hAnsi="Tahoma" w:cs="Tahoma"/>
          <w:sz w:val="24"/>
          <w:szCs w:val="24"/>
        </w:rPr>
        <w:t>resilient, happy, and loving relationships.</w:t>
      </w:r>
    </w:p>
    <w:p w14:paraId="641B38DF" w14:textId="77777777" w:rsidR="00F01608" w:rsidRPr="00F01608" w:rsidRDefault="00F01608" w:rsidP="00F01608">
      <w:pPr>
        <w:pStyle w:val="paragraph"/>
        <w:textAlignment w:val="baseline"/>
        <w:rPr>
          <w:rStyle w:val="normaltextrun"/>
          <w:rFonts w:ascii="Tahoma" w:hAnsi="Tahoma" w:cs="Tahoma"/>
          <w:i/>
          <w:iCs/>
        </w:rPr>
      </w:pPr>
      <w:r w:rsidRPr="00F01608">
        <w:rPr>
          <w:rStyle w:val="normaltextrun"/>
          <w:rFonts w:ascii="Tahoma" w:hAnsi="Tahoma" w:cs="Tahoma"/>
          <w:i/>
          <w:iCs/>
        </w:rPr>
        <w:t>Making connections for youth, families, and communities – Deb Andres</w:t>
      </w:r>
    </w:p>
    <w:p w14:paraId="0361A014" w14:textId="77777777" w:rsidR="00F01608" w:rsidRPr="00F01608" w:rsidRDefault="00F01608">
      <w:pPr>
        <w:rPr>
          <w:rFonts w:ascii="Tahoma" w:hAnsi="Tahoma" w:cs="Tahoma"/>
          <w:sz w:val="24"/>
          <w:szCs w:val="24"/>
        </w:rPr>
      </w:pPr>
    </w:p>
    <w:sectPr w:rsidR="00F01608" w:rsidRPr="00F01608" w:rsidSect="00F0160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92720"/>
    <w:multiLevelType w:val="hybridMultilevel"/>
    <w:tmpl w:val="FE467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8"/>
    <w:rsid w:val="009D4853"/>
    <w:rsid w:val="00DA3C8D"/>
    <w:rsid w:val="00F0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907A"/>
  <w15:chartTrackingRefBased/>
  <w15:docId w15:val="{4B5428BD-8463-437A-8EED-9B6DB80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1608"/>
  </w:style>
  <w:style w:type="paragraph" w:styleId="ListParagraph">
    <w:name w:val="List Paragraph"/>
    <w:basedOn w:val="Normal"/>
    <w:uiPriority w:val="34"/>
    <w:qFormat/>
    <w:rsid w:val="00F0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A62FA2996AA4B957AF61F2CBFBC3D" ma:contentTypeVersion="18" ma:contentTypeDescription="Create a new document." ma:contentTypeScope="" ma:versionID="584b943ca007f509cfc365f8f2cd7bee">
  <xsd:schema xmlns:xsd="http://www.w3.org/2001/XMLSchema" xmlns:xs="http://www.w3.org/2001/XMLSchema" xmlns:p="http://schemas.microsoft.com/office/2006/metadata/properties" xmlns:ns3="6c784e5e-0ad1-42f3-a413-f00a0e25a2e0" xmlns:ns4="1785eae3-dbf9-4ab2-80d3-3e77af72e096" targetNamespace="http://schemas.microsoft.com/office/2006/metadata/properties" ma:root="true" ma:fieldsID="39d96c1417b44c35f90f79c9ba84f52f" ns3:_="" ns4:_="">
    <xsd:import namespace="6c784e5e-0ad1-42f3-a413-f00a0e25a2e0"/>
    <xsd:import namespace="1785eae3-dbf9-4ab2-80d3-3e77af72e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4e5e-0ad1-42f3-a413-f00a0e25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eae3-dbf9-4ab2-80d3-3e77af72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5eae3-dbf9-4ab2-80d3-3e77af72e096" xsi:nil="true"/>
  </documentManagement>
</p:properties>
</file>

<file path=customXml/itemProps1.xml><?xml version="1.0" encoding="utf-8"?>
<ds:datastoreItem xmlns:ds="http://schemas.openxmlformats.org/officeDocument/2006/customXml" ds:itemID="{91180D45-6665-449E-B4B0-CB47DE1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84e5e-0ad1-42f3-a413-f00a0e25a2e0"/>
    <ds:schemaRef ds:uri="1785eae3-dbf9-4ab2-80d3-3e77af72e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6F892-08CD-43E6-86A9-00F8BF4EE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98DF7-2AFD-4092-B7F8-75FCC9AC3C7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6c784e5e-0ad1-42f3-a413-f00a0e25a2e0"/>
    <ds:schemaRef ds:uri="http://schemas.microsoft.com/office/2006/documentManagement/types"/>
    <ds:schemaRef ds:uri="http://schemas.microsoft.com/office/infopath/2007/PartnerControls"/>
    <ds:schemaRef ds:uri="1785eae3-dbf9-4ab2-80d3-3e77af72e0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Andres</dc:creator>
  <cp:keywords/>
  <dc:description/>
  <cp:lastModifiedBy>Debra Andres</cp:lastModifiedBy>
  <cp:revision>1</cp:revision>
  <dcterms:created xsi:type="dcterms:W3CDTF">2024-08-15T20:49:00Z</dcterms:created>
  <dcterms:modified xsi:type="dcterms:W3CDTF">2024-08-15T21:54:00Z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0x010100B15A62FA2996AA4B957AF61F2CBFBC3D</vt:lpwstr>
  </property>
</Properties>
</file>